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8A" w:rsidRDefault="001C408A" w:rsidP="001C4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§§ 20-21. </w:t>
      </w:r>
      <w:r>
        <w:rPr>
          <w:rFonts w:ascii="Times New Roman CYR" w:hAnsi="Times New Roman CYR"/>
          <w:b/>
          <w:bCs/>
          <w:szCs w:val="28"/>
        </w:rPr>
        <w:t>Основная характеристика эпохи раннего железа</w:t>
      </w:r>
    </w:p>
    <w:p w:rsidR="001C408A" w:rsidRP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1C408A" w:rsidRP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Способность к </w:t>
      </w:r>
      <w:proofErr w:type="spellStart"/>
      <w:r>
        <w:rPr>
          <w:rFonts w:ascii="Times New Roman CYR" w:hAnsi="Times New Roman CYR"/>
          <w:szCs w:val="28"/>
        </w:rPr>
        <w:t>тебеновке</w:t>
      </w:r>
      <w:proofErr w:type="spellEnd"/>
      <w:r>
        <w:rPr>
          <w:rFonts w:ascii="Times New Roman CYR" w:hAnsi="Times New Roman CYR"/>
          <w:szCs w:val="28"/>
        </w:rPr>
        <w:t xml:space="preserve"> была</w:t>
      </w:r>
      <w:r>
        <w:rPr>
          <w:rFonts w:ascii="Times New Roman CYR" w:hAnsi="Times New Roman CYR"/>
          <w:szCs w:val="28"/>
        </w:rPr>
        <w:t xml:space="preserve"> у таких домашних животных как: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5 вариантов ответа: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верблюд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лошадь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овца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корова</w:t>
      </w:r>
    </w:p>
    <w:p w:rsidR="001C408A" w:rsidRP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коза</w:t>
      </w:r>
    </w:p>
    <w:p w:rsidR="001C408A" w:rsidRP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Первое общественное разделение труда (отделение скотоводства от земледелия) произошло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 xml:space="preserve"> тыс.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 xml:space="preserve"> тыс</w:t>
      </w:r>
      <w:r w:rsidRPr="001C408A">
        <w:rPr>
          <w:rFonts w:ascii="Times New Roman CYR" w:hAnsi="Times New Roman CYR"/>
          <w:szCs w:val="28"/>
        </w:rPr>
        <w:t>.</w:t>
      </w:r>
      <w:r>
        <w:rPr>
          <w:rFonts w:ascii="Times New Roman CYR" w:hAnsi="Times New Roman CYR"/>
          <w:szCs w:val="28"/>
        </w:rPr>
        <w:t xml:space="preserve">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3</w:t>
      </w:r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тыс</w:t>
      </w:r>
      <w:proofErr w:type="spellEnd"/>
      <w:r>
        <w:rPr>
          <w:rFonts w:ascii="Times New Roman CYR" w:hAnsi="Times New Roman CYR"/>
          <w:szCs w:val="28"/>
          <w:lang w:val="en-US"/>
        </w:rPr>
        <w:t>.</w:t>
      </w:r>
      <w:r>
        <w:rPr>
          <w:rFonts w:ascii="Times New Roman CYR" w:hAnsi="Times New Roman CYR"/>
          <w:szCs w:val="28"/>
        </w:rPr>
        <w:t xml:space="preserve">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 xml:space="preserve"> тыс.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2</w:t>
      </w:r>
      <w:r>
        <w:rPr>
          <w:rFonts w:ascii="Times New Roman CYR" w:hAnsi="Times New Roman CYR"/>
          <w:szCs w:val="28"/>
        </w:rPr>
        <w:t xml:space="preserve"> тыс</w:t>
      </w:r>
      <w:r w:rsidRPr="001C408A">
        <w:rPr>
          <w:rFonts w:ascii="Times New Roman CYR" w:hAnsi="Times New Roman CYR"/>
          <w:szCs w:val="28"/>
        </w:rPr>
        <w:t>.</w:t>
      </w:r>
      <w:r>
        <w:rPr>
          <w:rFonts w:ascii="Times New Roman CYR" w:hAnsi="Times New Roman CYR"/>
          <w:szCs w:val="28"/>
        </w:rPr>
        <w:t xml:space="preserve">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эпоху железа получает свое развитие и становится господствующим: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домашнее скотоводство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ирригационное земледелие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богарное земледелие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пастбищное скотоводство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речное рыболовство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Железный век начинается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 xml:space="preserve"> тыс.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4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тыс.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 xml:space="preserve">1 </w:t>
      </w:r>
      <w:r>
        <w:rPr>
          <w:rFonts w:ascii="Times New Roman CYR" w:hAnsi="Times New Roman CYR"/>
          <w:szCs w:val="28"/>
        </w:rPr>
        <w:t>тыс.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5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тыс.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3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тыс.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Скотоводство как один из видов хозяйства появилось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 xml:space="preserve">: 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2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ascii="Times New Roman CYR" w:hAnsi="Times New Roman CYR"/>
          <w:szCs w:val="28"/>
        </w:rPr>
        <w:t>тысячелетии</w:t>
      </w:r>
      <w:proofErr w:type="gramEnd"/>
      <w:r>
        <w:rPr>
          <w:rFonts w:ascii="Times New Roman CYR" w:hAnsi="Times New Roman CYR"/>
          <w:szCs w:val="28"/>
        </w:rPr>
        <w:t xml:space="preserve">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3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ascii="Times New Roman CYR" w:hAnsi="Times New Roman CYR"/>
          <w:szCs w:val="28"/>
        </w:rPr>
        <w:t>тысячелетии</w:t>
      </w:r>
      <w:proofErr w:type="gramEnd"/>
      <w:r>
        <w:rPr>
          <w:rFonts w:ascii="Times New Roman CYR" w:hAnsi="Times New Roman CYR"/>
          <w:szCs w:val="28"/>
        </w:rPr>
        <w:t xml:space="preserve">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5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ascii="Times New Roman CYR" w:hAnsi="Times New Roman CYR"/>
          <w:szCs w:val="28"/>
        </w:rPr>
        <w:t>тысячелетии</w:t>
      </w:r>
      <w:proofErr w:type="gramEnd"/>
      <w:r>
        <w:rPr>
          <w:rFonts w:ascii="Times New Roman CYR" w:hAnsi="Times New Roman CYR"/>
          <w:szCs w:val="28"/>
        </w:rPr>
        <w:t xml:space="preserve">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10 </w:t>
      </w:r>
      <w:proofErr w:type="gramStart"/>
      <w:r>
        <w:rPr>
          <w:rFonts w:ascii="Times New Roman CYR" w:hAnsi="Times New Roman CYR"/>
          <w:szCs w:val="28"/>
        </w:rPr>
        <w:t>тысячелетии</w:t>
      </w:r>
      <w:proofErr w:type="gramEnd"/>
      <w:r>
        <w:rPr>
          <w:rFonts w:ascii="Times New Roman CYR" w:hAnsi="Times New Roman CYR"/>
          <w:szCs w:val="28"/>
        </w:rPr>
        <w:t xml:space="preserve">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1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ascii="Times New Roman CYR" w:hAnsi="Times New Roman CYR"/>
          <w:szCs w:val="28"/>
        </w:rPr>
        <w:t>тысячелетии</w:t>
      </w:r>
      <w:proofErr w:type="gramEnd"/>
      <w:r>
        <w:rPr>
          <w:rFonts w:ascii="Times New Roman CYR" w:hAnsi="Times New Roman CYR"/>
          <w:szCs w:val="28"/>
        </w:rPr>
        <w:t xml:space="preserve">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1 тыс. до н.э. человек освоил технологию изготовления орудий труда </w:t>
      </w:r>
      <w:proofErr w:type="gramStart"/>
      <w:r>
        <w:rPr>
          <w:rFonts w:ascii="Times New Roman CYR" w:hAnsi="Times New Roman CYR"/>
          <w:szCs w:val="28"/>
        </w:rPr>
        <w:t>из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железа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стали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меди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lastRenderedPageBreak/>
        <w:t xml:space="preserve">D) </w:t>
      </w:r>
      <w:r>
        <w:rPr>
          <w:rFonts w:ascii="Times New Roman CYR" w:hAnsi="Times New Roman CYR"/>
          <w:szCs w:val="28"/>
        </w:rPr>
        <w:t>микролитов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бронзы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С 1-го тысячелетия до н.э. начинается новый период в истории Казахстана: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Первобытнообщинный период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Средневековая история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Эпоха камня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Древний Казахстан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Эпоха бронзы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Кочевое скотоводство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C408A">
        <w:rPr>
          <w:rFonts w:ascii="Times New Roman CYR" w:hAnsi="Times New Roman CYR"/>
          <w:b/>
          <w:sz w:val="24"/>
        </w:rPr>
        <w:t>ОДМЗАНМИ</w:t>
      </w:r>
      <w:r>
        <w:rPr>
          <w:rFonts w:ascii="Times New Roman CYR" w:hAnsi="Times New Roman CYR"/>
          <w:sz w:val="24"/>
        </w:rPr>
        <w:t xml:space="preserve"> -&gt; __________________________________________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Переход к кочевому скотоводству стал возможным </w:t>
      </w:r>
      <w:proofErr w:type="gramStart"/>
      <w:r>
        <w:rPr>
          <w:rFonts w:ascii="Times New Roman CYR" w:hAnsi="Times New Roman CYR"/>
          <w:szCs w:val="28"/>
        </w:rPr>
        <w:t>благодаря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освоению верховой езды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неолитической революции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изобретению лука и стрел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появлению патриархальной общины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арридизации</w:t>
      </w:r>
      <w:proofErr w:type="spellEnd"/>
      <w:r>
        <w:rPr>
          <w:rFonts w:ascii="Times New Roman CYR" w:hAnsi="Times New Roman CYR"/>
          <w:szCs w:val="28"/>
        </w:rPr>
        <w:t xml:space="preserve"> климата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Древний Казахстан это период: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1 тыс.</w:t>
      </w:r>
      <w:r w:rsidRPr="001C408A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 xml:space="preserve">до н.э. - VI в. н.э. 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  <w:lang w:val="en-US"/>
        </w:rPr>
        <w:t>VI</w:t>
      </w:r>
      <w:r w:rsidRPr="001C408A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XVII</w:t>
      </w:r>
      <w:r>
        <w:rPr>
          <w:rFonts w:ascii="Times New Roman CYR" w:hAnsi="Times New Roman CYR"/>
          <w:szCs w:val="28"/>
        </w:rPr>
        <w:t xml:space="preserve"> вв. 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  <w:lang w:val="en-US"/>
        </w:rPr>
        <w:t>XVIII</w:t>
      </w:r>
      <w:r w:rsidRPr="001C408A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VIII</w:t>
      </w:r>
      <w:r w:rsidRPr="001C408A"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вв.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>-3 тыс.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2</w:t>
      </w:r>
      <w:r>
        <w:rPr>
          <w:rFonts w:ascii="Times New Roman CYR" w:hAnsi="Times New Roman CYR"/>
          <w:szCs w:val="28"/>
        </w:rPr>
        <w:t>-1 тыс. до н.э.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1C408A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§§ 20-21. </w:t>
      </w:r>
      <w:r>
        <w:rPr>
          <w:rFonts w:ascii="Times New Roman CYR" w:hAnsi="Times New Roman CYR"/>
          <w:b/>
          <w:bCs/>
          <w:szCs w:val="28"/>
        </w:rPr>
        <w:t>Основная характеристика эпохи раннего железа</w:t>
      </w: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1C408A" w:rsidRP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C408A"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B</w:t>
      </w:r>
      <w:r w:rsidRPr="001C408A">
        <w:rPr>
          <w:rFonts w:ascii="Times New Roman CYR" w:hAnsi="Times New Roman CYR"/>
          <w:sz w:val="24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C</w:t>
      </w:r>
      <w:r w:rsidRPr="001C408A">
        <w:rPr>
          <w:rFonts w:ascii="Times New Roman CYR" w:hAnsi="Times New Roman CYR"/>
          <w:sz w:val="24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E</w:t>
      </w:r>
      <w:r w:rsidRPr="001C408A">
        <w:rPr>
          <w:rFonts w:ascii="Times New Roman CYR" w:hAnsi="Times New Roman CYR"/>
          <w:sz w:val="24"/>
        </w:rPr>
        <w:t xml:space="preserve">; </w:t>
      </w:r>
    </w:p>
    <w:p w:rsidR="001C408A" w:rsidRP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C408A">
        <w:rPr>
          <w:rFonts w:ascii="Times New Roman CYR" w:hAnsi="Times New Roman CYR"/>
          <w:sz w:val="24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1C408A">
        <w:rPr>
          <w:rFonts w:ascii="Times New Roman CYR" w:hAnsi="Times New Roman CYR"/>
          <w:sz w:val="24"/>
        </w:rPr>
        <w:t>;</w:t>
      </w:r>
    </w:p>
    <w:p w:rsidR="001C408A" w:rsidRPr="00EE31E0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EE31E0">
        <w:rPr>
          <w:rFonts w:ascii="Times New Roman CYR" w:hAnsi="Times New Roman CYR"/>
          <w:sz w:val="24"/>
          <w:lang w:val="en-US"/>
        </w:rPr>
        <w:t>;</w:t>
      </w:r>
    </w:p>
    <w:p w:rsidR="001C408A" w:rsidRPr="00EE31E0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>4) A;</w:t>
      </w:r>
    </w:p>
    <w:p w:rsidR="001C408A" w:rsidRPr="00EE31E0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EE31E0">
        <w:rPr>
          <w:rFonts w:ascii="Times New Roman CYR" w:hAnsi="Times New Roman CYR"/>
          <w:sz w:val="24"/>
          <w:lang w:val="en-US"/>
        </w:rPr>
        <w:t>;</w:t>
      </w:r>
    </w:p>
    <w:p w:rsidR="001C408A" w:rsidRPr="00EE31E0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>6) A;</w:t>
      </w:r>
    </w:p>
    <w:p w:rsidR="001C408A" w:rsidRPr="00EE31E0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EE31E0">
        <w:rPr>
          <w:rFonts w:ascii="Times New Roman CYR" w:hAnsi="Times New Roman CYR"/>
          <w:sz w:val="24"/>
          <w:lang w:val="en-US"/>
        </w:rPr>
        <w:t>;</w:t>
      </w:r>
    </w:p>
    <w:p w:rsidR="001C408A" w:rsidRPr="00EE31E0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>8) "</w:t>
      </w:r>
      <w:r>
        <w:rPr>
          <w:rFonts w:ascii="Times New Roman CYR" w:hAnsi="Times New Roman CYR"/>
          <w:sz w:val="24"/>
        </w:rPr>
        <w:t>НОМАДИЗМ</w:t>
      </w:r>
      <w:r w:rsidRPr="00EE31E0">
        <w:rPr>
          <w:rFonts w:ascii="Times New Roman CYR" w:hAnsi="Times New Roman CYR"/>
          <w:sz w:val="24"/>
          <w:lang w:val="en-US"/>
        </w:rPr>
        <w:t>".</w:t>
      </w:r>
    </w:p>
    <w:p w:rsidR="001C408A" w:rsidRPr="00EE31E0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>9) A;</w:t>
      </w:r>
    </w:p>
    <w:p w:rsidR="001C408A" w:rsidRPr="00EE31E0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A</w:t>
      </w:r>
      <w:r w:rsidRPr="00EE31E0">
        <w:rPr>
          <w:rFonts w:ascii="Times New Roman CYR" w:hAnsi="Times New Roman CYR"/>
          <w:sz w:val="24"/>
          <w:lang w:val="en-US"/>
        </w:rPr>
        <w:t>;</w:t>
      </w:r>
    </w:p>
    <w:p w:rsidR="001C408A" w:rsidRPr="00EE31E0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Pr="00EE31E0" w:rsidRDefault="001C408A" w:rsidP="001C408A">
      <w:pPr>
        <w:rPr>
          <w:lang w:val="en-US"/>
        </w:rPr>
      </w:pPr>
    </w:p>
    <w:p w:rsidR="001C408A" w:rsidRPr="001C408A" w:rsidRDefault="001C408A" w:rsidP="001C40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C408A" w:rsidRDefault="001C408A" w:rsidP="001C4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5F324C" w:rsidRPr="00367EBB" w:rsidRDefault="005F324C" w:rsidP="00367EBB"/>
    <w:sectPr w:rsidR="005F324C" w:rsidRPr="00367EBB" w:rsidSect="001C408A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7F" w:rsidRDefault="00522F7F" w:rsidP="001C408A">
      <w:pPr>
        <w:spacing w:after="0" w:line="240" w:lineRule="auto"/>
      </w:pPr>
      <w:r>
        <w:separator/>
      </w:r>
    </w:p>
  </w:endnote>
  <w:endnote w:type="continuationSeparator" w:id="0">
    <w:p w:rsidR="00522F7F" w:rsidRDefault="00522F7F" w:rsidP="001C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8A" w:rsidRPr="001C408A" w:rsidRDefault="001C408A" w:rsidP="001C408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1C408A">
      <w:rPr>
        <w:rFonts w:ascii="Times New Roman CYR" w:hAnsi="Times New Roman CYR"/>
        <w:b/>
        <w:sz w:val="20"/>
      </w:rPr>
      <w:t xml:space="preserve">Автор: </w:t>
    </w:r>
    <w:proofErr w:type="spellStart"/>
    <w:r w:rsidRPr="001C408A">
      <w:rPr>
        <w:rFonts w:ascii="Times New Roman CYR" w:hAnsi="Times New Roman CYR"/>
        <w:b/>
        <w:sz w:val="20"/>
      </w:rPr>
      <w:t>Ташимов</w:t>
    </w:r>
    <w:proofErr w:type="spellEnd"/>
    <w:r w:rsidRPr="001C408A">
      <w:rPr>
        <w:rFonts w:ascii="Times New Roman CYR" w:hAnsi="Times New Roman CYR"/>
        <w:b/>
        <w:sz w:val="20"/>
      </w:rPr>
      <w:t xml:space="preserve"> Т.М.</w:t>
    </w:r>
  </w:p>
  <w:p w:rsidR="001C408A" w:rsidRDefault="001C408A">
    <w:pPr>
      <w:pStyle w:val="a5"/>
    </w:pPr>
  </w:p>
  <w:p w:rsidR="001C408A" w:rsidRDefault="001C40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7F" w:rsidRDefault="00522F7F" w:rsidP="001C408A">
      <w:pPr>
        <w:spacing w:after="0" w:line="240" w:lineRule="auto"/>
      </w:pPr>
      <w:r>
        <w:separator/>
      </w:r>
    </w:p>
  </w:footnote>
  <w:footnote w:type="continuationSeparator" w:id="0">
    <w:p w:rsidR="00522F7F" w:rsidRDefault="00522F7F" w:rsidP="001C4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78"/>
    <w:rsid w:val="001C408A"/>
    <w:rsid w:val="00367EBB"/>
    <w:rsid w:val="00522F7F"/>
    <w:rsid w:val="005F324C"/>
    <w:rsid w:val="00D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08A"/>
  </w:style>
  <w:style w:type="paragraph" w:styleId="a5">
    <w:name w:val="footer"/>
    <w:basedOn w:val="a"/>
    <w:link w:val="a6"/>
    <w:uiPriority w:val="99"/>
    <w:unhideWhenUsed/>
    <w:rsid w:val="001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08A"/>
  </w:style>
  <w:style w:type="paragraph" w:styleId="a7">
    <w:name w:val="Balloon Text"/>
    <w:basedOn w:val="a"/>
    <w:link w:val="a8"/>
    <w:uiPriority w:val="99"/>
    <w:semiHidden/>
    <w:unhideWhenUsed/>
    <w:rsid w:val="001C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08A"/>
  </w:style>
  <w:style w:type="paragraph" w:styleId="a5">
    <w:name w:val="footer"/>
    <w:basedOn w:val="a"/>
    <w:link w:val="a6"/>
    <w:uiPriority w:val="99"/>
    <w:unhideWhenUsed/>
    <w:rsid w:val="001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08A"/>
  </w:style>
  <w:style w:type="paragraph" w:styleId="a7">
    <w:name w:val="Balloon Text"/>
    <w:basedOn w:val="a"/>
    <w:link w:val="a8"/>
    <w:uiPriority w:val="99"/>
    <w:semiHidden/>
    <w:unhideWhenUsed/>
    <w:rsid w:val="001C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2021-10-13T08:48:00Z</dcterms:created>
  <dcterms:modified xsi:type="dcterms:W3CDTF">2021-10-13T09:09:00Z</dcterms:modified>
</cp:coreProperties>
</file>